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A2287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u w:val="single"/>
        </w:rPr>
        <w:t>WEBSTER COUNTY WOODCHOPPING</w:t>
      </w:r>
    </w:p>
    <w:p w14:paraId="3BDB66CA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u w:val="single"/>
        </w:rPr>
        <w:t>FESTIVAL CAR &amp; TRUCK SHOW</w:t>
      </w:r>
      <w:r w:rsidRPr="00E46FE4">
        <w:rPr>
          <w:rFonts w:ascii="Calibri" w:eastAsia="Times New Roman" w:hAnsi="Calibri" w:cs="Calibri"/>
          <w:color w:val="000000"/>
          <w:sz w:val="40"/>
          <w:szCs w:val="40"/>
          <w:u w:val="single"/>
        </w:rPr>
        <w:t xml:space="preserve"> </w:t>
      </w: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u w:val="single"/>
        </w:rPr>
        <w:t>2026    </w:t>
      </w: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</w:rPr>
        <w:t>     </w:t>
      </w:r>
    </w:p>
    <w:p w14:paraId="6B0333BD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May 23, 2026</w:t>
      </w:r>
    </w:p>
    <w:p w14:paraId="74E4CA20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Baker’s Island Recreational Area</w:t>
      </w:r>
    </w:p>
    <w:p w14:paraId="082B2032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Registration begins at 9:00 a.m.</w:t>
      </w:r>
    </w:p>
    <w:p w14:paraId="797EC74C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Judging begins at 12:00 p.m.</w:t>
      </w:r>
    </w:p>
    <w:p w14:paraId="0FB0A41A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Awards Announced by 3:00 p.m.</w:t>
      </w:r>
    </w:p>
    <w:p w14:paraId="069425BB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Early registration </w:t>
      </w:r>
      <w:r w:rsidRPr="00E46FE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$15:00 Day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 of Show $20:00</w:t>
      </w:r>
    </w:p>
    <w:p w14:paraId="7C7837D1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(Includes 2 tickets to the Woodchopping</w:t>
      </w:r>
      <w:bookmarkStart w:id="0" w:name="_GoBack"/>
      <w:bookmarkEnd w:id="0"/>
      <w:r w:rsidRPr="00E46FE4">
        <w:rPr>
          <w:rFonts w:ascii="Calibri" w:eastAsia="Times New Roman" w:hAnsi="Calibri" w:cs="Calibri"/>
          <w:color w:val="000000"/>
          <w:sz w:val="24"/>
          <w:szCs w:val="24"/>
        </w:rPr>
        <w:t xml:space="preserve"> Festival for each vehicle entered)</w:t>
      </w:r>
    </w:p>
    <w:p w14:paraId="2B0258AB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Dash Plaques Given to the First </w:t>
      </w:r>
      <w:r w:rsidRPr="00E46FE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50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 Entries</w:t>
      </w:r>
    </w:p>
    <w:p w14:paraId="141068D2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u w:val="single"/>
        </w:rPr>
        <w:t>TROPHIES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 awarded for 1st, 2nd&amp; 3rd places in</w:t>
      </w:r>
    </w:p>
    <w:p w14:paraId="54920BD1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u w:val="single"/>
        </w:rPr>
        <w:t>12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 Different classes plus People’s Choice,</w:t>
      </w:r>
    </w:p>
    <w:p w14:paraId="01DC2E5E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Queens Choice &amp; </w:t>
      </w: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BEST OF SHOW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76EB6CAA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Door prizes will also be given away.</w:t>
      </w:r>
    </w:p>
    <w:p w14:paraId="40B4AF85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If you would like to participate in the parade it begins at </w:t>
      </w:r>
      <w:r w:rsidRPr="00E46FE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11:00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 so, please arrive early</w:t>
      </w:r>
    </w:p>
    <w:p w14:paraId="6EBE5229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  <w:u w:val="single"/>
        </w:rPr>
        <w:t>FOR MORE INFORMATION CONTACT: </w:t>
      </w: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Tom or Carla Baker at</w:t>
      </w:r>
    </w:p>
    <w:p w14:paraId="1662EEBA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336-909-0707 or 276-694-3540 or FESTIVAL OFFICE 304-847-7666</w:t>
      </w:r>
    </w:p>
    <w:p w14:paraId="6C6D048C" w14:textId="77777777" w:rsidR="00E46FE4" w:rsidRPr="00E46FE4" w:rsidRDefault="00E46FE4" w:rsidP="00E46F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E46FE4">
        <w:rPr>
          <w:rFonts w:ascii="Calibri" w:eastAsia="Times New Roman" w:hAnsi="Calibri" w:cs="Calibri"/>
          <w:color w:val="000000"/>
          <w:sz w:val="24"/>
          <w:szCs w:val="24"/>
        </w:rPr>
        <w:t>Not Responsible for ACCIDENTS. No Alcohol and</w:t>
      </w:r>
      <w:r w:rsidRPr="00E46FE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No Pets Please.</w:t>
      </w:r>
      <w:r w:rsidRPr="00E46FE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u w:val="single"/>
        </w:rPr>
        <w:t> </w:t>
      </w:r>
    </w:p>
    <w:p w14:paraId="2D546ACB" w14:textId="77777777" w:rsidR="007636EF" w:rsidRDefault="00E46FE4">
      <w:r>
        <w:rPr>
          <w:noProof/>
        </w:rPr>
        <w:drawing>
          <wp:anchor distT="0" distB="0" distL="114300" distR="114300" simplePos="0" relativeHeight="251658240" behindDoc="1" locked="0" layoutInCell="1" allowOverlap="1" wp14:anchorId="1A91B202" wp14:editId="6266BC68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94360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531" y="21503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 show 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6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E4"/>
    <w:rsid w:val="007636EF"/>
    <w:rsid w:val="00E4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B82F3"/>
  <w15:chartTrackingRefBased/>
  <w15:docId w15:val="{2CC0F401-B61C-4FCA-94C1-212BB7DA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086C639485B4B9C92B438727219B0" ma:contentTypeVersion="17" ma:contentTypeDescription="Create a new document." ma:contentTypeScope="" ma:versionID="3dbbf5191569fb50565af02ad8364ef6">
  <xsd:schema xmlns:xsd="http://www.w3.org/2001/XMLSchema" xmlns:xs="http://www.w3.org/2001/XMLSchema" xmlns:p="http://schemas.microsoft.com/office/2006/metadata/properties" xmlns:ns3="826d6e18-13ff-4f41-8395-2f521c937f6c" xmlns:ns4="44ff1079-5ad4-436b-acd8-d94f1c749c33" targetNamespace="http://schemas.microsoft.com/office/2006/metadata/properties" ma:root="true" ma:fieldsID="612f21411383bb16d05cc1fab7217996" ns3:_="" ns4:_="">
    <xsd:import namespace="826d6e18-13ff-4f41-8395-2f521c937f6c"/>
    <xsd:import namespace="44ff1079-5ad4-436b-acd8-d94f1c749c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d6e18-13ff-4f41-8395-2f521c937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f1079-5ad4-436b-acd8-d94f1c749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0E839-82BB-40EB-A617-793FB6D00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d6e18-13ff-4f41-8395-2f521c937f6c"/>
    <ds:schemaRef ds:uri="44ff1079-5ad4-436b-acd8-d94f1c749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A7A3A-2F91-40BD-BF19-2863C2E973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039E6-4BDE-4743-9B1C-AB289A5F990C}">
  <ds:schemaRefs>
    <ds:schemaRef ds:uri="http://schemas.microsoft.com/office/2006/documentManagement/types"/>
    <ds:schemaRef ds:uri="http://purl.org/dc/elements/1.1/"/>
    <ds:schemaRef ds:uri="826d6e18-13ff-4f41-8395-2f521c937f6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4ff1079-5ad4-436b-acd8-d94f1c749c3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Rose</dc:creator>
  <cp:keywords/>
  <dc:description/>
  <cp:lastModifiedBy>Traci Rose</cp:lastModifiedBy>
  <cp:revision>1</cp:revision>
  <dcterms:created xsi:type="dcterms:W3CDTF">2026-03-24T23:51:00Z</dcterms:created>
  <dcterms:modified xsi:type="dcterms:W3CDTF">2026-03-24T23:55:00Z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0x010100B5E086C639485B4B9C92B438727219B0</vt:lpwstr>
  </property>
</Properties>
</file>